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F313" w14:textId="0A0CD415" w:rsidR="00C86400" w:rsidRDefault="00C86400" w:rsidP="00C86400">
      <w:pPr>
        <w:pStyle w:val="Kop2"/>
      </w:pPr>
      <w:r>
        <w:t xml:space="preserve">Vergaderschema </w:t>
      </w:r>
      <w:sdt>
        <w:sdtPr>
          <w:alias w:val="Jaar"/>
          <w:tag w:val="Jaar"/>
          <w:id w:val="-607353655"/>
          <w:placeholder>
            <w:docPart w:val="D287860002F84DB2A96B5B404AC9B197"/>
          </w:placeholder>
          <w:text/>
        </w:sdtPr>
        <w:sdtEndPr/>
        <w:sdtContent>
          <w:r w:rsidR="002F2E6C">
            <w:t>20</w:t>
          </w:r>
          <w:r w:rsidR="00206A0C">
            <w:t>2</w:t>
          </w:r>
          <w:r w:rsidR="00A6440D">
            <w:t>3</w:t>
          </w:r>
        </w:sdtContent>
      </w:sdt>
    </w:p>
    <w:p w14:paraId="4E3304C1" w14:textId="77777777" w:rsidR="00C86400" w:rsidRDefault="00C86400" w:rsidP="00C86400"/>
    <w:tbl>
      <w:tblPr>
        <w:tblStyle w:val="WZNH"/>
        <w:tblW w:w="0" w:type="auto"/>
        <w:tblLook w:val="04E0" w:firstRow="1" w:lastRow="1" w:firstColumn="1" w:lastColumn="0" w:noHBand="0" w:noVBand="1"/>
      </w:tblPr>
      <w:tblGrid>
        <w:gridCol w:w="2065"/>
        <w:gridCol w:w="3979"/>
        <w:gridCol w:w="2982"/>
      </w:tblGrid>
      <w:tr w:rsidR="00C86400" w14:paraId="2F89500F" w14:textId="77777777" w:rsidTr="00B87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64A4CB0" w14:textId="77777777" w:rsidR="00C86400" w:rsidRDefault="00AD697E" w:rsidP="00B8772C">
            <w:sdt>
              <w:sdtPr>
                <w:alias w:val="Commissie naam"/>
                <w:tag w:val="Commissie naam"/>
                <w:id w:val="-619613205"/>
                <w:placeholder>
                  <w:docPart w:val="E03156E956AF4340BA9F30899084B6D1"/>
                </w:placeholder>
                <w:text w:multiLine="1"/>
              </w:sdtPr>
              <w:sdtEndPr/>
              <w:sdtContent>
                <w:r w:rsidR="00A97C3F">
                  <w:t>Commissie Kennemerland</w:t>
                </w:r>
              </w:sdtContent>
            </w:sdt>
          </w:p>
        </w:tc>
        <w:tc>
          <w:tcPr>
            <w:tcW w:w="4068" w:type="dxa"/>
          </w:tcPr>
          <w:p w14:paraId="3B6CB6FB" w14:textId="77777777" w:rsidR="00C86400" w:rsidRDefault="00C86400" w:rsidP="00B87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Adresgegevens</w:t>
            </w:r>
          </w:p>
        </w:tc>
        <w:tc>
          <w:tcPr>
            <w:tcW w:w="3019" w:type="dxa"/>
          </w:tcPr>
          <w:p w14:paraId="54B49A1E" w14:textId="77777777" w:rsidR="00C86400" w:rsidRDefault="00C86400" w:rsidP="00B87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Bereikbaarheid</w:t>
            </w:r>
          </w:p>
        </w:tc>
      </w:tr>
      <w:tr w:rsidR="00C86400" w:rsidRPr="007D1E40" w14:paraId="40B71E9E" w14:textId="77777777" w:rsidTr="00B8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top"/>
          </w:tcPr>
          <w:p w14:paraId="41D11D26" w14:textId="77777777" w:rsidR="00C86400" w:rsidRDefault="00C86400" w:rsidP="00B8772C"/>
        </w:tc>
        <w:bookmarkStart w:id="0" w:name="_Hlk530563941" w:displacedByCustomXml="next"/>
        <w:sdt>
          <w:sdtPr>
            <w:alias w:val="Adres"/>
            <w:tag w:val="Adres"/>
            <w:id w:val="826246094"/>
            <w:placeholder>
              <w:docPart w:val="6D62908180594624A4E55AB879156901"/>
            </w:placeholder>
            <w:text w:multiLine="1"/>
          </w:sdtPr>
          <w:sdtEndPr/>
          <w:sdtContent>
            <w:tc>
              <w:tcPr>
                <w:tcW w:w="4068" w:type="dxa"/>
                <w:vAlign w:val="top"/>
              </w:tcPr>
              <w:p w14:paraId="0E582282" w14:textId="33FED435" w:rsidR="00C86400" w:rsidRDefault="00A97C3F" w:rsidP="00A97C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Castricum</w:t>
                </w:r>
                <w:r>
                  <w:br/>
                  <w:t>Raadhuisplein 1,</w:t>
                </w:r>
                <w:r>
                  <w:br/>
                  <w:t>Postbus 1301</w:t>
                </w:r>
                <w:r>
                  <w:br/>
                  <w:t>1900 BH Castricum</w:t>
                </w:r>
                <w:r>
                  <w:br/>
                  <w:t xml:space="preserve"> De </w:t>
                </w:r>
                <w:proofErr w:type="spellStart"/>
                <w:r>
                  <w:t>Stierop</w:t>
                </w:r>
                <w:proofErr w:type="spellEnd"/>
                <w:r>
                  <w:t xml:space="preserve"> en </w:t>
                </w:r>
                <w:proofErr w:type="spellStart"/>
                <w:r>
                  <w:t>Wabo</w:t>
                </w:r>
                <w:proofErr w:type="spellEnd"/>
                <w:r>
                  <w:t xml:space="preserve"> kamer</w:t>
                </w:r>
              </w:p>
            </w:tc>
            <w:bookmarkEnd w:id="0" w:displacedByCustomXml="next"/>
          </w:sdtContent>
        </w:sdt>
        <w:tc>
          <w:tcPr>
            <w:tcW w:w="3019" w:type="dxa"/>
            <w:vAlign w:val="top"/>
          </w:tcPr>
          <w:p w14:paraId="663097B0" w14:textId="77777777" w:rsidR="00C021DE" w:rsidRDefault="00C021D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381932" w14:textId="77777777" w:rsidR="00C86400" w:rsidRDefault="00847330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C86400">
              <w:t>eleidscoördinator:</w:t>
            </w:r>
          </w:p>
          <w:p w14:paraId="102B8056" w14:textId="5DD5736F" w:rsidR="00C86400" w:rsidRPr="0005769E" w:rsidRDefault="00AD697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hyperlink r:id="rId6" w:history="1">
              <w:r w:rsidR="00604163">
                <w:rPr>
                  <w:rStyle w:val="Hyperlink"/>
                  <w:color w:val="auto"/>
                </w:rPr>
                <w:t>k</w:t>
              </w:r>
              <w:r w:rsidR="00604163">
                <w:rPr>
                  <w:rStyle w:val="Hyperlink"/>
                </w:rPr>
                <w:t>.vanhoek@mooinoord-holland.nl</w:t>
              </w:r>
            </w:hyperlink>
          </w:p>
          <w:p w14:paraId="6FE72FBE" w14:textId="77777777" w:rsidR="0005769E" w:rsidRPr="0005769E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05769E">
              <w:rPr>
                <w:rStyle w:val="Hyperlink"/>
                <w:color w:val="auto"/>
                <w:u w:val="none"/>
              </w:rPr>
              <w:t>tel: 06 464 233 17</w:t>
            </w:r>
          </w:p>
          <w:p w14:paraId="1A5B6ED2" w14:textId="77777777" w:rsidR="0005769E" w:rsidRPr="007D1E40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400" w14:paraId="1A232D64" w14:textId="77777777" w:rsidTr="00B877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00FF" w:themeColor="hyperlink"/>
              <w:u w:val="single"/>
            </w:rPr>
            <w:alias w:val="Vrije tekst"/>
            <w:tag w:val="Vrije tekst"/>
            <w:id w:val="1278446562"/>
            <w:placeholder>
              <w:docPart w:val="5979F45F04B94003992308BB584F60A4"/>
            </w:placeholder>
          </w:sdtPr>
          <w:sdtEndPr>
            <w:rPr>
              <w:color w:val="627C8B"/>
              <w:u w:val="none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80" w:type="dxa"/>
                <w:gridSpan w:val="3"/>
              </w:tcPr>
              <w:p w14:paraId="4C1E734E" w14:textId="1FB47D07" w:rsidR="00C86400" w:rsidRDefault="00C86400" w:rsidP="00B8772C">
                <w:r>
                  <w:t>De commissie vergadert op maandag, in de oneven weken van het jaar</w:t>
                </w:r>
                <w:r w:rsidR="00604163">
                  <w:t xml:space="preserve"> </w:t>
                </w:r>
                <w:r>
                  <w:t xml:space="preserve">op locatie </w:t>
                </w:r>
                <w:r w:rsidR="00A97C3F">
                  <w:t xml:space="preserve">in </w:t>
                </w:r>
                <w:r w:rsidR="00C021DE">
                  <w:t>Castricum</w:t>
                </w:r>
                <w:r w:rsidR="00604163">
                  <w:t xml:space="preserve"> </w:t>
                </w:r>
                <w:r w:rsidR="0061292B">
                  <w:t xml:space="preserve">(de laatste vergadering van de maand) </w:t>
                </w:r>
                <w:r w:rsidR="00604163">
                  <w:t>en di</w:t>
                </w:r>
                <w:r w:rsidR="004B3F3C">
                  <w:t>gitaal.</w:t>
                </w:r>
              </w:p>
              <w:p w14:paraId="473A645B" w14:textId="66905CAD" w:rsidR="00C86400" w:rsidRDefault="00C86400" w:rsidP="00B8772C">
                <w:r>
                  <w:t>De gemandateerde commissie</w:t>
                </w:r>
                <w:r w:rsidR="00604163">
                  <w:t>vergaderingen</w:t>
                </w:r>
                <w:r>
                  <w:t xml:space="preserve"> vind</w:t>
                </w:r>
                <w:r w:rsidR="00B26A72">
                  <w:t>en</w:t>
                </w:r>
                <w:r>
                  <w:t xml:space="preserve"> plaats voorafgaand aan de grote commissie</w:t>
                </w:r>
                <w:r w:rsidR="00604163">
                  <w:t>vergadering</w:t>
                </w:r>
                <w:r w:rsidR="003134B4">
                  <w:t>.</w:t>
                </w:r>
              </w:p>
              <w:p w14:paraId="2628DBEA" w14:textId="6A2D4A82" w:rsidR="00BF0513" w:rsidRDefault="00C86400" w:rsidP="00B8772C">
                <w:r>
                  <w:t xml:space="preserve">Aanvang grote commissie: </w:t>
                </w:r>
                <w:r w:rsidR="00AB7FB0">
                  <w:t>afha</w:t>
                </w:r>
                <w:r w:rsidR="0005769E">
                  <w:t>nkelijk van het aantal plannen, in principe in de middag</w:t>
                </w:r>
                <w:r w:rsidR="003134B4">
                  <w:t>.</w:t>
                </w:r>
              </w:p>
              <w:p w14:paraId="08896638" w14:textId="23994390" w:rsidR="00C86400" w:rsidRDefault="00BF0513" w:rsidP="00B8772C">
                <w:r w:rsidRPr="00BF0513">
                  <w:t>De geïntegreerde commissie</w:t>
                </w:r>
                <w:r w:rsidR="00206A0C">
                  <w:t>s</w:t>
                </w:r>
                <w:r w:rsidRPr="00BF0513">
                  <w:t xml:space="preserve"> Welstand en Monumenten vergader</w:t>
                </w:r>
                <w:r w:rsidR="00206A0C">
                  <w:t>en</w:t>
                </w:r>
                <w:r w:rsidRPr="00BF0513">
                  <w:t>, in het geval van aanvragen, in principe op de laatste vergadering van de maand.</w:t>
                </w:r>
              </w:p>
            </w:tc>
          </w:sdtContent>
        </w:sdt>
      </w:tr>
    </w:tbl>
    <w:p w14:paraId="52910DE6" w14:textId="77777777" w:rsidR="00C86400" w:rsidRDefault="00C86400" w:rsidP="00C86400"/>
    <w:tbl>
      <w:tblPr>
        <w:tblStyle w:val="WZNH"/>
        <w:tblW w:w="906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082"/>
        <w:gridCol w:w="6980"/>
      </w:tblGrid>
      <w:tr w:rsidR="0005769E" w:rsidRPr="004D2E07" w14:paraId="0BF2A56A" w14:textId="77777777" w:rsidTr="0005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vAlign w:val="top"/>
          </w:tcPr>
          <w:p w14:paraId="21CF0FB7" w14:textId="77777777" w:rsidR="0005769E" w:rsidRPr="004D2E07" w:rsidRDefault="0005769E" w:rsidP="00B8772C">
            <w:pPr>
              <w:rPr>
                <w:lang w:val="en-US"/>
              </w:rPr>
            </w:pPr>
            <w:r w:rsidRPr="004D2E07">
              <w:t xml:space="preserve">Datum </w:t>
            </w:r>
          </w:p>
        </w:tc>
        <w:tc>
          <w:tcPr>
            <w:tcW w:w="6980" w:type="dxa"/>
            <w:vAlign w:val="top"/>
          </w:tcPr>
          <w:p w14:paraId="1F9AAD2F" w14:textId="77777777" w:rsidR="0005769E" w:rsidRPr="004D2E07" w:rsidRDefault="0005769E" w:rsidP="00B87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2E07">
              <w:t>Bijzonderheden</w:t>
            </w:r>
          </w:p>
        </w:tc>
      </w:tr>
      <w:tr w:rsidR="0005769E" w:rsidRPr="004D2E07" w14:paraId="7FAD4F03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1186095365"/>
            <w:placeholder>
              <w:docPart w:val="B194D219759449A19A14AA3B6F2FE041"/>
            </w:placeholder>
            <w:date w:fullDate="2023-01-02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76C095F7" w14:textId="2281E628" w:rsidR="0005769E" w:rsidRPr="004D2E07" w:rsidRDefault="00604163" w:rsidP="00B8772C">
                <w:pPr>
                  <w:ind w:left="360"/>
                  <w:jc w:val="right"/>
                </w:pPr>
                <w:r>
                  <w:t>2</w:t>
                </w:r>
                <w:r w:rsidR="0021065A">
                  <w:t>-1-202</w:t>
                </w:r>
                <w:r w:rsidR="00871678">
                  <w:t>3</w:t>
                </w:r>
              </w:p>
            </w:tc>
          </w:sdtContent>
        </w:sdt>
        <w:tc>
          <w:tcPr>
            <w:tcW w:w="6980" w:type="dxa"/>
          </w:tcPr>
          <w:p w14:paraId="5546295A" w14:textId="36D73808" w:rsidR="0005769E" w:rsidRPr="004D2E07" w:rsidRDefault="00AF6AD1" w:rsidP="002F2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Alleen in nood, digitaal.</w:t>
            </w:r>
          </w:p>
        </w:tc>
      </w:tr>
      <w:tr w:rsidR="0005769E" w:rsidRPr="004D2E07" w14:paraId="0284A1BE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36BD26D1" w14:textId="3A8C7233" w:rsidR="0005769E" w:rsidRDefault="0005769E" w:rsidP="00B8772C">
            <w:pPr>
              <w:ind w:left="360"/>
              <w:jc w:val="right"/>
            </w:pPr>
            <w:r>
              <w:t>1</w:t>
            </w:r>
            <w:r w:rsidR="00871678">
              <w:t>6</w:t>
            </w:r>
            <w:r>
              <w:t>-1-20</w:t>
            </w:r>
            <w:r w:rsidR="000745F7">
              <w:t>2</w:t>
            </w:r>
            <w:r w:rsidR="005204DE">
              <w:t>3</w:t>
            </w:r>
          </w:p>
        </w:tc>
        <w:tc>
          <w:tcPr>
            <w:tcW w:w="6980" w:type="dxa"/>
          </w:tcPr>
          <w:p w14:paraId="1186FC2A" w14:textId="3DC00621" w:rsidR="0005769E" w:rsidRDefault="00AF6AD1" w:rsidP="002F2E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6AD1">
              <w:t>Geïntegreerde commissie Welstand en Monumenten</w:t>
            </w:r>
          </w:p>
        </w:tc>
      </w:tr>
      <w:tr w:rsidR="0005769E" w:rsidRPr="004D2E07" w14:paraId="0C9F1687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860248716"/>
            <w:placeholder>
              <w:docPart w:val="1081281F8EA24486B55ECC28DC789509"/>
            </w:placeholder>
            <w:date w:fullDate="2023-01-3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353D9844" w14:textId="33B5CF84" w:rsidR="0005769E" w:rsidRPr="004D2E07" w:rsidRDefault="004B3F3C" w:rsidP="00B8772C">
                <w:pPr>
                  <w:ind w:left="360"/>
                  <w:jc w:val="right"/>
                </w:pPr>
                <w:r>
                  <w:t>3</w:t>
                </w:r>
                <w:r w:rsidR="00871678">
                  <w:t>0</w:t>
                </w:r>
                <w:r w:rsidR="001F0C39">
                  <w:t>-</w:t>
                </w:r>
                <w:r>
                  <w:t>1</w:t>
                </w:r>
                <w:r w:rsidR="001F0C39">
                  <w:t>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170742EC" w14:textId="36AB9E45" w:rsidR="0005769E" w:rsidRPr="004D2E07" w:rsidRDefault="004B3F3C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Geïntegreerde commissie Welstand en Monumenten</w:t>
            </w:r>
          </w:p>
        </w:tc>
      </w:tr>
      <w:tr w:rsidR="0005769E" w:rsidRPr="004D2E07" w14:paraId="0D8FF247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sdt>
          <w:sdtPr>
            <w:id w:val="1962529296"/>
            <w:placeholder>
              <w:docPart w:val="F72ED89823084DA494B4F92F310497EE"/>
            </w:placeholder>
            <w:date w:fullDate="2023-02-13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4E2FF4C3" w14:textId="1284012A" w:rsidR="0005769E" w:rsidRDefault="0005769E" w:rsidP="00B8772C">
                <w:pPr>
                  <w:ind w:left="360"/>
                  <w:jc w:val="right"/>
                </w:pPr>
                <w:r>
                  <w:t>1</w:t>
                </w:r>
                <w:r w:rsidR="00871678">
                  <w:t>3</w:t>
                </w:r>
                <w:r>
                  <w:t>-2-20</w:t>
                </w:r>
                <w:r w:rsidR="000745F7">
                  <w:t>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20CDADC4" w14:textId="575F51B8" w:rsidR="0005769E" w:rsidRPr="00A9036C" w:rsidRDefault="0005769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769E" w:rsidRPr="004D2E07" w14:paraId="14C257D8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664E3880" w14:textId="7ED79BF8" w:rsidR="0005769E" w:rsidRPr="004D2E07" w:rsidRDefault="004B3F3C" w:rsidP="00B8772C">
            <w:pPr>
              <w:ind w:left="360"/>
              <w:jc w:val="right"/>
            </w:pPr>
            <w:r>
              <w:t>2</w:t>
            </w:r>
            <w:r w:rsidR="00871678">
              <w:t>7</w:t>
            </w:r>
            <w:r w:rsidR="0005769E">
              <w:t>-</w:t>
            </w:r>
            <w:r>
              <w:t>2</w:t>
            </w:r>
            <w:r w:rsidR="0005769E">
              <w:t>-20</w:t>
            </w:r>
            <w:r w:rsidR="00BB4B73">
              <w:t>2</w:t>
            </w:r>
            <w:r w:rsidR="005204DE">
              <w:t>3</w:t>
            </w:r>
          </w:p>
        </w:tc>
        <w:tc>
          <w:tcPr>
            <w:tcW w:w="6980" w:type="dxa"/>
          </w:tcPr>
          <w:p w14:paraId="61DA74DE" w14:textId="7ECEEA03" w:rsidR="0005769E" w:rsidRPr="004D2E07" w:rsidRDefault="004B3F3C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36C">
              <w:t>Geïntegreerde commissie Welstand en Monumenten</w:t>
            </w:r>
          </w:p>
        </w:tc>
      </w:tr>
      <w:tr w:rsidR="0005769E" w:rsidRPr="004D2E07" w14:paraId="56E679FB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sdt>
          <w:sdtPr>
            <w:id w:val="1986202206"/>
            <w:placeholder>
              <w:docPart w:val="790918B3875C4E299D8233C15A3DDA5C"/>
            </w:placeholder>
            <w:date w:fullDate="2023-03-13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7EB0C238" w14:textId="12A63579" w:rsidR="0005769E" w:rsidRPr="004D2E07" w:rsidRDefault="003629EC" w:rsidP="00B8772C">
                <w:pPr>
                  <w:ind w:left="360"/>
                  <w:jc w:val="right"/>
                </w:pPr>
                <w:r>
                  <w:t>1</w:t>
                </w:r>
                <w:r w:rsidR="005204DE">
                  <w:t>3-</w:t>
                </w:r>
                <w:r w:rsidR="00BB4B73">
                  <w:t>3-202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5E17ECDB" w14:textId="77777777" w:rsidR="0005769E" w:rsidRPr="004D2E07" w:rsidRDefault="0005769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769E" w:rsidRPr="004D2E07" w14:paraId="3C74A2E1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2085021455"/>
            <w:placeholder>
              <w:docPart w:val="55FE3A9FD51841C98BCCF20D139A591F"/>
            </w:placeholder>
            <w:date w:fullDate="2023-03-27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62E265A7" w14:textId="7C08AB32" w:rsidR="0005769E" w:rsidRPr="004D2E07" w:rsidRDefault="00BB4B73" w:rsidP="00B8772C">
                <w:pPr>
                  <w:ind w:left="360"/>
                  <w:jc w:val="right"/>
                </w:pPr>
                <w:r>
                  <w:t>2</w:t>
                </w:r>
                <w:r w:rsidR="00B235B4">
                  <w:t>7</w:t>
                </w:r>
                <w:r>
                  <w:t>-3-202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22629ED9" w14:textId="77777777" w:rsidR="0005769E" w:rsidRPr="004D2E07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36C">
              <w:t>Geïntegreerde commissie Welstand en Monumenten</w:t>
            </w:r>
          </w:p>
        </w:tc>
      </w:tr>
      <w:tr w:rsidR="0005769E" w:rsidRPr="004D2E07" w14:paraId="186E2784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sdt>
          <w:sdtPr>
            <w:id w:val="-242867959"/>
            <w:placeholder>
              <w:docPart w:val="9DECD17A47EE4F1EA8614AA1EB2C86ED"/>
            </w:placeholder>
            <w:date w:fullDate="2023-04-11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6199667B" w14:textId="5C4AB9EE" w:rsidR="0005769E" w:rsidRPr="004D2E07" w:rsidRDefault="003629EC" w:rsidP="00B8772C">
                <w:pPr>
                  <w:ind w:left="360"/>
                  <w:jc w:val="right"/>
                </w:pPr>
                <w:r>
                  <w:t>1</w:t>
                </w:r>
                <w:r w:rsidR="005204DE">
                  <w:t>1</w:t>
                </w:r>
                <w:r w:rsidR="00BB4B73">
                  <w:t>-4-202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54FD673B" w14:textId="48EEC99E" w:rsidR="0005769E" w:rsidRPr="00A9036C" w:rsidRDefault="005204D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 plaats van 10 april (Tweede Paasdag). </w:t>
            </w:r>
          </w:p>
        </w:tc>
      </w:tr>
      <w:tr w:rsidR="0005769E" w:rsidRPr="004D2E07" w14:paraId="5AD37762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-2115353847"/>
            <w:placeholder>
              <w:docPart w:val="B9AD1142B2F34666BAB01516663015E9"/>
            </w:placeholder>
            <w:date w:fullDate="2023-04-2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54EEA7B4" w14:textId="576E1232" w:rsidR="0005769E" w:rsidRPr="004D2E07" w:rsidRDefault="00BB4B73" w:rsidP="00B8772C">
                <w:pPr>
                  <w:ind w:left="360"/>
                  <w:jc w:val="right"/>
                </w:pPr>
                <w:r>
                  <w:t>2</w:t>
                </w:r>
                <w:r w:rsidR="00B235B4">
                  <w:t>4</w:t>
                </w:r>
                <w:r>
                  <w:t>-4-202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62A4796F" w14:textId="77777777" w:rsidR="0005769E" w:rsidRPr="00A9036C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36C">
              <w:t>Geïntegreerde commissie Welstand en Monumenten</w:t>
            </w:r>
          </w:p>
        </w:tc>
      </w:tr>
      <w:tr w:rsidR="0005769E" w:rsidRPr="004D2E07" w14:paraId="1C134241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sdt>
          <w:sdtPr>
            <w:id w:val="-561254569"/>
            <w:placeholder>
              <w:docPart w:val="4F7F19C24F3C40E7BE76AEBB9F057C75"/>
            </w:placeholder>
            <w:date w:fullDate="2023-05-08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7D97BF31" w14:textId="4ECF3FAC" w:rsidR="0005769E" w:rsidRPr="004D2E07" w:rsidRDefault="00B235B4" w:rsidP="00B8772C">
                <w:pPr>
                  <w:ind w:left="360"/>
                  <w:jc w:val="right"/>
                </w:pPr>
                <w:r>
                  <w:t>8</w:t>
                </w:r>
                <w:r w:rsidR="00BB4B73">
                  <w:t>-5-202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418EBDC7" w14:textId="77777777" w:rsidR="0005769E" w:rsidRPr="004D2E07" w:rsidRDefault="0005769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769E" w:rsidRPr="004D2E07" w14:paraId="32497C78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-80374421"/>
            <w:placeholder>
              <w:docPart w:val="3C06396CC61B4F0C957681A3C5D0C53B"/>
            </w:placeholder>
            <w:date w:fullDate="2023-05-22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29E16B9D" w14:textId="1595EA6A" w:rsidR="0005769E" w:rsidRPr="004D2E07" w:rsidRDefault="003629EC" w:rsidP="00B8772C">
                <w:pPr>
                  <w:ind w:left="360"/>
                  <w:jc w:val="right"/>
                </w:pPr>
                <w:r>
                  <w:t>2</w:t>
                </w:r>
                <w:r w:rsidR="00B235B4">
                  <w:t>2</w:t>
                </w:r>
                <w:r w:rsidR="00BB4B73">
                  <w:t>-5-202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00F7822C" w14:textId="04E0D98E" w:rsidR="00072194" w:rsidRPr="004D2E07" w:rsidRDefault="00314544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544">
              <w:t>Geïntegreerde commissie Welstand en Monumenten</w:t>
            </w:r>
          </w:p>
        </w:tc>
      </w:tr>
      <w:tr w:rsidR="0005769E" w:rsidRPr="004D2E07" w14:paraId="4016AAC2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sdt>
          <w:sdtPr>
            <w:id w:val="500400630"/>
            <w:placeholder>
              <w:docPart w:val="62E3E8A5F70149079AEBEC2C0E50169C"/>
            </w:placeholder>
            <w:date w:fullDate="2023-06-0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4838E10F" w14:textId="6C9EC862" w:rsidR="0005769E" w:rsidRPr="004D2E07" w:rsidRDefault="00B235B4" w:rsidP="00B8772C">
                <w:pPr>
                  <w:ind w:left="360"/>
                  <w:jc w:val="right"/>
                </w:pPr>
                <w:r>
                  <w:t>5</w:t>
                </w:r>
                <w:r w:rsidR="0005769E">
                  <w:t>-6-20</w:t>
                </w:r>
                <w:r w:rsidR="00BB4B73">
                  <w:t>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491EDD25" w14:textId="0BB99CE0" w:rsidR="0005769E" w:rsidRPr="008D29CB" w:rsidRDefault="0005769E" w:rsidP="004B3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05769E" w:rsidRPr="004D2E07" w14:paraId="391C297A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568473293"/>
            <w:placeholder>
              <w:docPart w:val="9D5B0F585F144A549C3ECBF8221C1A89"/>
            </w:placeholder>
            <w:date w:fullDate="2023-06-19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40A1B7E8" w14:textId="49F7920C" w:rsidR="0005769E" w:rsidRDefault="00B235B4" w:rsidP="00B8359C">
                <w:pPr>
                  <w:ind w:left="360"/>
                  <w:jc w:val="right"/>
                </w:pPr>
                <w:r>
                  <w:t>19</w:t>
                </w:r>
                <w:r w:rsidR="003629EC">
                  <w:t>-6</w:t>
                </w:r>
                <w:r w:rsidR="003F6C71">
                  <w:t>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17191A8C" w14:textId="77777777" w:rsidR="0005769E" w:rsidRPr="00A9036C" w:rsidRDefault="00F72F83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75E">
              <w:t>Geïntegreerde commissie Welstand en Monumenten</w:t>
            </w:r>
          </w:p>
        </w:tc>
      </w:tr>
      <w:tr w:rsidR="0005769E" w:rsidRPr="004D2E07" w14:paraId="2E3D4605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sdt>
          <w:sdtPr>
            <w:id w:val="69394740"/>
            <w:placeholder>
              <w:docPart w:val="638A4E9C7DFC41DFB66CB69A8B6F4551"/>
            </w:placeholder>
            <w:date w:fullDate="2023-07-03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08700524" w14:textId="6752A260" w:rsidR="0005769E" w:rsidRPr="004D2E07" w:rsidRDefault="00B235B4" w:rsidP="00B8772C">
                <w:pPr>
                  <w:ind w:left="360"/>
                  <w:jc w:val="right"/>
                </w:pPr>
                <w:r>
                  <w:t>3</w:t>
                </w:r>
                <w:r w:rsidR="009F675E">
                  <w:t>-</w:t>
                </w:r>
                <w:r w:rsidR="003629EC">
                  <w:t>7</w:t>
                </w:r>
                <w:r w:rsidR="009F675E">
                  <w:t>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4C81E50F" w14:textId="77777777" w:rsidR="0005769E" w:rsidRPr="004D2E07" w:rsidRDefault="0005769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769E" w:rsidRPr="004D2E07" w14:paraId="1669A37E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7FB3F1EC" w14:textId="7FC64CC2" w:rsidR="0005769E" w:rsidRDefault="003629EC" w:rsidP="00B8772C">
            <w:pPr>
              <w:ind w:left="360"/>
              <w:jc w:val="right"/>
            </w:pPr>
            <w:r>
              <w:t>1</w:t>
            </w:r>
            <w:r w:rsidR="00B235B4">
              <w:t>7</w:t>
            </w:r>
            <w:r w:rsidR="0005769E">
              <w:t>-</w:t>
            </w:r>
            <w:r>
              <w:t>7</w:t>
            </w:r>
            <w:r w:rsidR="0005769E">
              <w:t>-20</w:t>
            </w:r>
            <w:r w:rsidR="000745F7">
              <w:t>2</w:t>
            </w:r>
            <w:r w:rsidR="005204DE">
              <w:t>3</w:t>
            </w:r>
          </w:p>
        </w:tc>
        <w:tc>
          <w:tcPr>
            <w:tcW w:w="6980" w:type="dxa"/>
          </w:tcPr>
          <w:p w14:paraId="3554EF35" w14:textId="5D6AB342" w:rsidR="0005769E" w:rsidRPr="004D2E07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769E" w:rsidRPr="004D2E07" w14:paraId="24FEA0BF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6DB1C714" w14:textId="2616ED4E" w:rsidR="0005769E" w:rsidRDefault="00B235B4" w:rsidP="00B8772C">
            <w:pPr>
              <w:ind w:left="360"/>
              <w:jc w:val="right"/>
            </w:pPr>
            <w:r>
              <w:t>31</w:t>
            </w:r>
            <w:r w:rsidR="0005769E">
              <w:t>-</w:t>
            </w:r>
            <w:r>
              <w:t>7</w:t>
            </w:r>
            <w:r w:rsidR="0005769E">
              <w:t>-20</w:t>
            </w:r>
            <w:r w:rsidR="009F675E">
              <w:t>2</w:t>
            </w:r>
            <w:r w:rsidR="005204DE">
              <w:t>3</w:t>
            </w:r>
          </w:p>
        </w:tc>
        <w:tc>
          <w:tcPr>
            <w:tcW w:w="6980" w:type="dxa"/>
          </w:tcPr>
          <w:p w14:paraId="582F2DD8" w14:textId="616BD7D8" w:rsidR="0005769E" w:rsidRPr="00CB4BFB" w:rsidRDefault="005204D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4BFB">
              <w:t>Geïntegreerde commissie Welstand en Monumenten</w:t>
            </w:r>
          </w:p>
        </w:tc>
      </w:tr>
      <w:tr w:rsidR="0005769E" w:rsidRPr="004D2E07" w14:paraId="103153EB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962387529"/>
            <w:placeholder>
              <w:docPart w:val="F0AC0E932A3845889020B2CAA527A397"/>
            </w:placeholder>
            <w:date w:fullDate="2023-08-1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57697ABB" w14:textId="6ED16382" w:rsidR="0005769E" w:rsidRPr="004D2E07" w:rsidRDefault="00BE190E" w:rsidP="00B8772C">
                <w:pPr>
                  <w:ind w:left="360"/>
                  <w:jc w:val="right"/>
                </w:pPr>
                <w:r>
                  <w:t>1</w:t>
                </w:r>
                <w:r w:rsidR="005204DE">
                  <w:t>4</w:t>
                </w:r>
                <w:r w:rsidR="009F675E">
                  <w:t>-8-20</w:t>
                </w:r>
                <w:r w:rsidR="004A0C94">
                  <w:t>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04962C62" w14:textId="77777777" w:rsidR="0005769E" w:rsidRPr="004D2E07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769E" w:rsidRPr="004D2E07" w14:paraId="1B7D08C8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4F6D0735" w14:textId="3D6A7A8E" w:rsidR="0005769E" w:rsidRDefault="00314544" w:rsidP="00B8772C">
            <w:pPr>
              <w:ind w:left="360"/>
              <w:jc w:val="right"/>
            </w:pPr>
            <w:r>
              <w:t>2</w:t>
            </w:r>
            <w:r w:rsidR="005204DE">
              <w:t>8</w:t>
            </w:r>
            <w:r w:rsidR="0005769E">
              <w:t>-8-20</w:t>
            </w:r>
            <w:r w:rsidR="000545DD">
              <w:t>2</w:t>
            </w:r>
            <w:r w:rsidR="005204DE">
              <w:t>3</w:t>
            </w:r>
          </w:p>
        </w:tc>
        <w:tc>
          <w:tcPr>
            <w:tcW w:w="6980" w:type="dxa"/>
          </w:tcPr>
          <w:p w14:paraId="24BA55DF" w14:textId="77777777" w:rsidR="0005769E" w:rsidRPr="004D2E07" w:rsidRDefault="0005769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036C">
              <w:t>Geïntegreerde commissie Welstand en Monumenten</w:t>
            </w:r>
          </w:p>
        </w:tc>
      </w:tr>
      <w:tr w:rsidR="0005769E" w:rsidRPr="004D2E07" w14:paraId="1035BA30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187193092"/>
            <w:placeholder>
              <w:docPart w:val="43286C59FF574EAE8DBDEA531F78CD24"/>
            </w:placeholder>
            <w:date w:fullDate="2023-09-11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26C6A00C" w14:textId="5F68CD0C" w:rsidR="0005769E" w:rsidRPr="004D2E07" w:rsidRDefault="00BE190E" w:rsidP="00B8772C">
                <w:pPr>
                  <w:ind w:left="360"/>
                  <w:jc w:val="right"/>
                </w:pPr>
                <w:r>
                  <w:t>1</w:t>
                </w:r>
                <w:r w:rsidR="005204DE">
                  <w:t>1</w:t>
                </w:r>
                <w:r w:rsidR="000545DD">
                  <w:t>-9-202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2CF6B976" w14:textId="77777777" w:rsidR="0005769E" w:rsidRPr="004D2E07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769E" w:rsidRPr="004D2E07" w14:paraId="609B9EC1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sdt>
          <w:sdtPr>
            <w:id w:val="1554109801"/>
            <w:placeholder>
              <w:docPart w:val="36FE859ECAFA4075849AF24760DFF423"/>
            </w:placeholder>
            <w:date w:fullDate="2023-09-2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78348080" w14:textId="5ADD1478" w:rsidR="0005769E" w:rsidRPr="004D2E07" w:rsidRDefault="00BE190E" w:rsidP="00B8772C">
                <w:pPr>
                  <w:ind w:left="360"/>
                  <w:jc w:val="right"/>
                </w:pPr>
                <w:r>
                  <w:t>2</w:t>
                </w:r>
                <w:r w:rsidR="005204DE">
                  <w:t>5</w:t>
                </w:r>
                <w:r w:rsidR="000545DD">
                  <w:t>-9-202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1132B021" w14:textId="77777777" w:rsidR="0005769E" w:rsidRPr="004D2E07" w:rsidRDefault="0005769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036C">
              <w:t>Geïntegreerde commissie Welstand en Monumenten</w:t>
            </w:r>
          </w:p>
        </w:tc>
      </w:tr>
      <w:tr w:rsidR="0005769E" w:rsidRPr="004D2E07" w14:paraId="2407F812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-1151511526"/>
            <w:placeholder>
              <w:docPart w:val="20496D1F5A7741FB94FB6AFC6B54C99F"/>
            </w:placeholder>
            <w:date w:fullDate="2023-10-09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4D2637DE" w14:textId="070AA930" w:rsidR="0005769E" w:rsidRPr="004D2E07" w:rsidRDefault="005204DE" w:rsidP="00B8772C">
                <w:pPr>
                  <w:ind w:left="360"/>
                  <w:jc w:val="right"/>
                </w:pPr>
                <w:r>
                  <w:t>9</w:t>
                </w:r>
                <w:r w:rsidR="000545DD">
                  <w:t>-10-202</w:t>
                </w:r>
                <w:r>
                  <w:t>3</w:t>
                </w:r>
              </w:p>
            </w:tc>
          </w:sdtContent>
        </w:sdt>
        <w:tc>
          <w:tcPr>
            <w:tcW w:w="6980" w:type="dxa"/>
          </w:tcPr>
          <w:p w14:paraId="4E3A0CC0" w14:textId="77777777" w:rsidR="0005769E" w:rsidRPr="004D2E07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769E" w:rsidRPr="004D2E07" w14:paraId="1D556406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bookmarkStart w:id="1" w:name="_Hlk55920041" w:displacedByCustomXml="next"/>
        <w:sdt>
          <w:sdtPr>
            <w:id w:val="-1422482025"/>
            <w:placeholder>
              <w:docPart w:val="72A87D97487141A0A9828AAF6708D192"/>
            </w:placeholder>
            <w:date w:fullDate="2023-10-23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60C4879B" w14:textId="5FE184A6" w:rsidR="0005769E" w:rsidRPr="004D2E07" w:rsidRDefault="00BE190E" w:rsidP="00B8772C">
                <w:pPr>
                  <w:ind w:left="360"/>
                  <w:jc w:val="right"/>
                </w:pPr>
                <w:r>
                  <w:t>2</w:t>
                </w:r>
                <w:r w:rsidR="005204DE">
                  <w:t>3</w:t>
                </w:r>
                <w:r w:rsidR="000545DD">
                  <w:t>-10-202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6E932092" w14:textId="77777777" w:rsidR="0005769E" w:rsidRPr="004D2E07" w:rsidRDefault="0005769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036C">
              <w:t>Geïntegreerde commissie Welstand en Monumenten</w:t>
            </w:r>
          </w:p>
        </w:tc>
      </w:tr>
      <w:tr w:rsidR="0005769E" w:rsidRPr="004D2E07" w14:paraId="0BEF6CA0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956762379"/>
            <w:placeholder>
              <w:docPart w:val="16AADA4DE9D04D1D9160C5A7F3A090DF"/>
            </w:placeholder>
            <w:date w:fullDate="2023-11-06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6FEAEBB4" w14:textId="54324FC0" w:rsidR="0005769E" w:rsidRPr="004D2E07" w:rsidRDefault="005204DE" w:rsidP="00B8772C">
                <w:pPr>
                  <w:ind w:left="360"/>
                  <w:jc w:val="right"/>
                </w:pPr>
                <w:r>
                  <w:t>6</w:t>
                </w:r>
                <w:r w:rsidR="000545DD">
                  <w:t>-11-202</w:t>
                </w:r>
                <w:r>
                  <w:t>3</w:t>
                </w:r>
              </w:p>
            </w:tc>
          </w:sdtContent>
        </w:sdt>
        <w:tc>
          <w:tcPr>
            <w:tcW w:w="6980" w:type="dxa"/>
          </w:tcPr>
          <w:p w14:paraId="22615B11" w14:textId="77777777" w:rsidR="0005769E" w:rsidRPr="004D2E07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769E" w:rsidRPr="004D2E07" w14:paraId="562E8E0B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sdt>
          <w:sdtPr>
            <w:id w:val="1942485538"/>
            <w:placeholder>
              <w:docPart w:val="E2B25DC9387D43F1AC1DDA18565D011B"/>
            </w:placeholder>
            <w:date w:fullDate="2023-11-2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7B26FA9B" w14:textId="58CEAF98" w:rsidR="0005769E" w:rsidRPr="004D2E07" w:rsidRDefault="00BE190E" w:rsidP="00B8772C">
                <w:pPr>
                  <w:ind w:left="360"/>
                  <w:jc w:val="right"/>
                </w:pPr>
                <w:r>
                  <w:t>2</w:t>
                </w:r>
                <w:r w:rsidR="005204DE">
                  <w:t>0</w:t>
                </w:r>
                <w:r w:rsidR="000545DD">
                  <w:t>-11-202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21690D43" w14:textId="77777777" w:rsidR="0005769E" w:rsidRPr="004D2E07" w:rsidRDefault="0005769E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036C">
              <w:t>Geïntegreerde commissie Welstand en Monumenten</w:t>
            </w:r>
          </w:p>
        </w:tc>
      </w:tr>
      <w:tr w:rsidR="0005769E" w:rsidRPr="004D2E07" w14:paraId="0A94F48B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id w:val="-1982527241"/>
            <w:placeholder>
              <w:docPart w:val="D6975EF39B9347C48ABFA9C1F9D2E6D8"/>
            </w:placeholder>
            <w:date w:fullDate="2023-12-0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530C1981" w14:textId="24CB24D4" w:rsidR="0005769E" w:rsidRPr="004D2E07" w:rsidRDefault="005204DE" w:rsidP="00B8359C">
                <w:pPr>
                  <w:ind w:left="360"/>
                  <w:jc w:val="right"/>
                </w:pPr>
                <w:r>
                  <w:t>4</w:t>
                </w:r>
                <w:r w:rsidR="000545DD">
                  <w:t>-1</w:t>
                </w:r>
                <w:r w:rsidR="00BE190E">
                  <w:t>2</w:t>
                </w:r>
                <w:r w:rsidR="000545DD">
                  <w:t>-202</w:t>
                </w:r>
                <w:r>
                  <w:t>3</w:t>
                </w:r>
              </w:p>
            </w:tc>
          </w:sdtContent>
        </w:sdt>
        <w:tc>
          <w:tcPr>
            <w:tcW w:w="6980" w:type="dxa"/>
          </w:tcPr>
          <w:p w14:paraId="123B5E15" w14:textId="77777777" w:rsidR="0005769E" w:rsidRPr="004D2E07" w:rsidRDefault="0005769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769E" w:rsidRPr="004D2E07" w14:paraId="289C228A" w14:textId="77777777" w:rsidTr="0005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sdt>
          <w:sdtPr>
            <w:id w:val="186337982"/>
            <w:placeholder>
              <w:docPart w:val="900D974C170A48619F0A6FB94FFAD666"/>
            </w:placeholder>
            <w:date w:fullDate="2023-12-18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2" w:type="dxa"/>
              </w:tcPr>
              <w:p w14:paraId="0F7632B8" w14:textId="4FC57171" w:rsidR="0005769E" w:rsidRPr="004D2E07" w:rsidRDefault="00314544" w:rsidP="00B8772C">
                <w:pPr>
                  <w:ind w:left="360"/>
                  <w:jc w:val="right"/>
                </w:pPr>
                <w:r>
                  <w:t>1</w:t>
                </w:r>
                <w:r w:rsidR="005204DE">
                  <w:t>8</w:t>
                </w:r>
                <w:r w:rsidR="000545DD">
                  <w:t>-12-202</w:t>
                </w:r>
                <w:r w:rsidR="005204DE">
                  <w:t>3</w:t>
                </w:r>
              </w:p>
            </w:tc>
          </w:sdtContent>
        </w:sdt>
        <w:tc>
          <w:tcPr>
            <w:tcW w:w="6980" w:type="dxa"/>
          </w:tcPr>
          <w:p w14:paraId="4484757D" w14:textId="77777777" w:rsidR="0005769E" w:rsidRPr="004D2E07" w:rsidRDefault="003F6C71" w:rsidP="00B87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6C71">
              <w:rPr>
                <w:color w:val="auto"/>
              </w:rPr>
              <w:t>Geïntegreerde commissie</w:t>
            </w:r>
            <w:r w:rsidR="00A3107D">
              <w:rPr>
                <w:color w:val="auto"/>
              </w:rPr>
              <w:t xml:space="preserve"> </w:t>
            </w:r>
            <w:r w:rsidRPr="003F6C71">
              <w:rPr>
                <w:color w:val="auto"/>
              </w:rPr>
              <w:t xml:space="preserve"> Welstand en Monumenten </w:t>
            </w:r>
          </w:p>
        </w:tc>
      </w:tr>
      <w:tr w:rsidR="0005769E" w:rsidRPr="004D2E07" w14:paraId="063F0C1C" w14:textId="77777777" w:rsidTr="0005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08E5D1B7" w14:textId="076B2FF3" w:rsidR="0005769E" w:rsidRPr="009910F6" w:rsidRDefault="003F6C71" w:rsidP="00B8772C">
            <w:pPr>
              <w:ind w:left="360"/>
              <w:jc w:val="right"/>
              <w:rPr>
                <w:color w:val="FF0000"/>
              </w:rPr>
            </w:pPr>
            <w:r w:rsidRPr="003F6C71">
              <w:rPr>
                <w:color w:val="auto"/>
              </w:rPr>
              <w:t>0</w:t>
            </w:r>
            <w:r w:rsidR="005204DE">
              <w:rPr>
                <w:color w:val="auto"/>
              </w:rPr>
              <w:t>1</w:t>
            </w:r>
            <w:r w:rsidRPr="003F6C71">
              <w:rPr>
                <w:color w:val="auto"/>
              </w:rPr>
              <w:t>-01-202</w:t>
            </w:r>
            <w:r w:rsidR="005204DE">
              <w:rPr>
                <w:color w:val="auto"/>
              </w:rPr>
              <w:t>4</w:t>
            </w:r>
          </w:p>
        </w:tc>
        <w:tc>
          <w:tcPr>
            <w:tcW w:w="6980" w:type="dxa"/>
          </w:tcPr>
          <w:p w14:paraId="73AB1B31" w14:textId="61715520" w:rsidR="0005769E" w:rsidRPr="009910F6" w:rsidRDefault="005204DE" w:rsidP="00B87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Naar dinsdag 2 januari 2024?</w:t>
            </w:r>
          </w:p>
        </w:tc>
      </w:tr>
      <w:bookmarkEnd w:id="1"/>
    </w:tbl>
    <w:p w14:paraId="4FA6880B" w14:textId="77777777" w:rsidR="002939D7" w:rsidRPr="005D7C92" w:rsidRDefault="002939D7" w:rsidP="005D7C92"/>
    <w:sectPr w:rsidR="002939D7" w:rsidRPr="005D7C92" w:rsidSect="0061292B">
      <w:headerReference w:type="default" r:id="rId7"/>
      <w:pgSz w:w="11906" w:h="16838"/>
      <w:pgMar w:top="0" w:right="1440" w:bottom="567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397F" w14:textId="77777777" w:rsidR="00C30C6A" w:rsidRDefault="00C30C6A" w:rsidP="00D40A1A">
      <w:pPr>
        <w:spacing w:line="240" w:lineRule="auto"/>
      </w:pPr>
      <w:r>
        <w:separator/>
      </w:r>
    </w:p>
  </w:endnote>
  <w:endnote w:type="continuationSeparator" w:id="0">
    <w:p w14:paraId="6E0BB098" w14:textId="77777777" w:rsidR="00C30C6A" w:rsidRDefault="00C30C6A" w:rsidP="00D40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F985" w14:textId="77777777" w:rsidR="00C30C6A" w:rsidRDefault="00C30C6A" w:rsidP="00D40A1A">
      <w:pPr>
        <w:spacing w:line="240" w:lineRule="auto"/>
      </w:pPr>
      <w:r>
        <w:separator/>
      </w:r>
    </w:p>
  </w:footnote>
  <w:footnote w:type="continuationSeparator" w:id="0">
    <w:p w14:paraId="40AC3018" w14:textId="77777777" w:rsidR="00C30C6A" w:rsidRDefault="00C30C6A" w:rsidP="00D40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FA4D" w14:textId="77777777" w:rsidR="0027787F" w:rsidRDefault="00D40A1A" w:rsidP="004C05B1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39BA8F9" wp14:editId="0AF80BC2">
          <wp:extent cx="540595" cy="1028700"/>
          <wp:effectExtent l="0" t="0" r="0" b="0"/>
          <wp:docPr id="2" name="Afbeelding 2" descr="S:\_Wznh\Buro\Drukwerk\Logomap MooiNH versie 1\Logomap MooiNH versie 1\Scherm\MooiNH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Wznh\Buro\Drukwerk\Logomap MooiNH versie 1\Logomap MooiNH versie 1\Scherm\MooiNH_Logo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970" b="8221"/>
                  <a:stretch/>
                </pic:blipFill>
                <pic:spPr bwMode="auto">
                  <a:xfrm>
                    <a:off x="0" y="0"/>
                    <a:ext cx="543814" cy="1034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D2185E" w14:textId="77777777" w:rsidR="00BD5CD5" w:rsidRDefault="00BD5CD5" w:rsidP="004C05B1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1A"/>
    <w:rsid w:val="000545DD"/>
    <w:rsid w:val="0005769E"/>
    <w:rsid w:val="00062D6A"/>
    <w:rsid w:val="00072194"/>
    <w:rsid w:val="000745F7"/>
    <w:rsid w:val="000A52B3"/>
    <w:rsid w:val="000D092E"/>
    <w:rsid w:val="000F5D9B"/>
    <w:rsid w:val="001206A8"/>
    <w:rsid w:val="001F0C39"/>
    <w:rsid w:val="00206A0C"/>
    <w:rsid w:val="0021065A"/>
    <w:rsid w:val="002939D7"/>
    <w:rsid w:val="002F2E6C"/>
    <w:rsid w:val="003134B4"/>
    <w:rsid w:val="00314544"/>
    <w:rsid w:val="0033383C"/>
    <w:rsid w:val="003560C3"/>
    <w:rsid w:val="003566BF"/>
    <w:rsid w:val="003629EC"/>
    <w:rsid w:val="00372B53"/>
    <w:rsid w:val="003F6C71"/>
    <w:rsid w:val="0043180A"/>
    <w:rsid w:val="004632BD"/>
    <w:rsid w:val="004A0C94"/>
    <w:rsid w:val="004A451C"/>
    <w:rsid w:val="004B3F3C"/>
    <w:rsid w:val="004C05B1"/>
    <w:rsid w:val="004C1179"/>
    <w:rsid w:val="004F1C9D"/>
    <w:rsid w:val="00505807"/>
    <w:rsid w:val="00513523"/>
    <w:rsid w:val="005204DE"/>
    <w:rsid w:val="005818D1"/>
    <w:rsid w:val="005B5109"/>
    <w:rsid w:val="005D7C92"/>
    <w:rsid w:val="00604163"/>
    <w:rsid w:val="0061292B"/>
    <w:rsid w:val="0062061C"/>
    <w:rsid w:val="006557F5"/>
    <w:rsid w:val="0069197B"/>
    <w:rsid w:val="006D237E"/>
    <w:rsid w:val="00724DE5"/>
    <w:rsid w:val="00823F8E"/>
    <w:rsid w:val="00847330"/>
    <w:rsid w:val="00855426"/>
    <w:rsid w:val="00861069"/>
    <w:rsid w:val="00871678"/>
    <w:rsid w:val="008C3736"/>
    <w:rsid w:val="008D29CB"/>
    <w:rsid w:val="0090230D"/>
    <w:rsid w:val="009575B9"/>
    <w:rsid w:val="009910F6"/>
    <w:rsid w:val="009F675E"/>
    <w:rsid w:val="00A16684"/>
    <w:rsid w:val="00A3107D"/>
    <w:rsid w:val="00A34CE1"/>
    <w:rsid w:val="00A37787"/>
    <w:rsid w:val="00A6440D"/>
    <w:rsid w:val="00A75A6D"/>
    <w:rsid w:val="00A9036C"/>
    <w:rsid w:val="00A97C3F"/>
    <w:rsid w:val="00AB7FB0"/>
    <w:rsid w:val="00AD697E"/>
    <w:rsid w:val="00AF1F47"/>
    <w:rsid w:val="00AF6AD1"/>
    <w:rsid w:val="00B235B4"/>
    <w:rsid w:val="00B26A72"/>
    <w:rsid w:val="00B8359C"/>
    <w:rsid w:val="00BB4B73"/>
    <w:rsid w:val="00BD5CD5"/>
    <w:rsid w:val="00BE190E"/>
    <w:rsid w:val="00BF0513"/>
    <w:rsid w:val="00C021DE"/>
    <w:rsid w:val="00C30C6A"/>
    <w:rsid w:val="00C86400"/>
    <w:rsid w:val="00D40A1A"/>
    <w:rsid w:val="00E4041C"/>
    <w:rsid w:val="00E56042"/>
    <w:rsid w:val="00F343F1"/>
    <w:rsid w:val="00F54A0E"/>
    <w:rsid w:val="00F72F83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591969E"/>
  <w15:docId w15:val="{E66AC9A8-594B-4734-8AE2-F90290EE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40A1A"/>
    <w:pPr>
      <w:spacing w:line="240" w:lineRule="atLeast"/>
    </w:pPr>
    <w:rPr>
      <w:rFonts w:ascii="Arial" w:eastAsia="Calibri" w:hAnsi="Arial"/>
      <w:b/>
      <w:spacing w:val="-2"/>
      <w:sz w:val="16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0A1A"/>
    <w:pPr>
      <w:keepNext/>
      <w:keepLines/>
      <w:spacing w:before="240" w:line="480" w:lineRule="atLeast"/>
      <w:outlineLvl w:val="1"/>
    </w:pPr>
    <w:rPr>
      <w:rFonts w:eastAsia="Times New Roman"/>
      <w:bCs/>
      <w:color w:val="4B798B"/>
      <w:spacing w:val="-14"/>
      <w:sz w:val="4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40A1A"/>
    <w:rPr>
      <w:rFonts w:ascii="Arial" w:hAnsi="Arial"/>
      <w:b/>
      <w:bCs/>
      <w:color w:val="4B798B"/>
      <w:spacing w:val="-14"/>
      <w:sz w:val="48"/>
      <w:szCs w:val="26"/>
      <w:lang w:eastAsia="en-US"/>
    </w:rPr>
  </w:style>
  <w:style w:type="character" w:styleId="Voetnootmarkering">
    <w:name w:val="footnote reference"/>
    <w:basedOn w:val="Standaardalinea-lettertype"/>
    <w:uiPriority w:val="99"/>
    <w:unhideWhenUsed/>
    <w:rsid w:val="00D40A1A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D40A1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0A1A"/>
    <w:rPr>
      <w:rFonts w:ascii="Arial" w:eastAsia="Calibri" w:hAnsi="Arial"/>
      <w:b/>
      <w:spacing w:val="-2"/>
      <w:lang w:eastAsia="en-US"/>
    </w:rPr>
  </w:style>
  <w:style w:type="table" w:customStyle="1" w:styleId="WZNH">
    <w:name w:val="WZNH"/>
    <w:basedOn w:val="Standaardtabel"/>
    <w:uiPriority w:val="60"/>
    <w:rsid w:val="00D40A1A"/>
    <w:rPr>
      <w:rFonts w:ascii="Arial" w:eastAsia="Calibri" w:hAnsi="Arial"/>
      <w:b/>
      <w:color w:val="4D798C"/>
      <w:sz w:val="1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bottom w:w="45" w:type="dxa"/>
      </w:tblCellMar>
    </w:tblPr>
    <w:trPr>
      <w:cantSplit/>
    </w:trPr>
    <w:tcPr>
      <w:shd w:val="clear" w:color="auto" w:fill="C1D0D7"/>
      <w:vAlign w:val="bottom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597C8B"/>
        <w:sz w:val="16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single" w:sz="2" w:space="0" w:color="627C8B"/>
          <w:insideV w:val="single" w:sz="2" w:space="0" w:color="627C8B"/>
          <w:tl2br w:val="nil"/>
          <w:tr2bl w:val="nil"/>
        </w:tcBorders>
        <w:shd w:val="clear" w:color="auto" w:fill="DEE5E8"/>
        <w:vAlign w:val="bottom"/>
      </w:tcPr>
    </w:tblStylePr>
    <w:tblStylePr w:type="lastRow">
      <w:pPr>
        <w:spacing w:before="0" w:after="0" w:line="240" w:lineRule="auto"/>
      </w:pPr>
      <w:rPr>
        <w:b/>
        <w:bCs/>
        <w:color w:val="627C8B"/>
      </w:rPr>
      <w:tblPr/>
      <w:tcPr>
        <w:tcBorders>
          <w:top w:val="nil"/>
          <w:left w:val="nil"/>
          <w:bottom w:val="nil"/>
          <w:right w:val="nil"/>
          <w:insideH w:val="single" w:sz="4" w:space="0" w:color="627C8B"/>
          <w:insideV w:val="single" w:sz="4" w:space="0" w:color="627C8B"/>
        </w:tcBorders>
        <w:shd w:val="clear" w:color="auto" w:fill="DEE5E8"/>
      </w:tcPr>
    </w:tblStylePr>
    <w:tblStylePr w:type="firstCol">
      <w:pPr>
        <w:jc w:val="left"/>
      </w:pPr>
      <w:rPr>
        <w:b/>
        <w:bCs/>
      </w:rPr>
      <w:tblPr/>
      <w:trPr>
        <w:cantSplit w:val="0"/>
      </w:trPr>
      <w:tcPr>
        <w:vAlign w:val="bottom"/>
      </w:tcPr>
    </w:tblStylePr>
    <w:tblStylePr w:type="lastCol">
      <w:rPr>
        <w:b/>
        <w:bCs/>
      </w:rPr>
      <w:tblPr/>
      <w:tcPr>
        <w:shd w:val="clear" w:color="auto" w:fill="C1D0D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Vert">
      <w:rPr>
        <w:b/>
      </w:rPr>
      <w:tblPr/>
      <w:tcPr>
        <w:tcBorders>
          <w:top w:val="single" w:sz="4" w:space="0" w:color="C1D0D7"/>
          <w:left w:val="single" w:sz="4" w:space="0" w:color="C1D0D7"/>
          <w:bottom w:val="single" w:sz="4" w:space="0" w:color="C1D0D7"/>
          <w:right w:val="single" w:sz="4" w:space="0" w:color="C1D0D7"/>
          <w:insideH w:val="single" w:sz="4" w:space="0" w:color="C1D0D7"/>
          <w:insideV w:val="single" w:sz="4" w:space="0" w:color="C1D0D7"/>
        </w:tcBorders>
        <w:shd w:val="clear" w:color="auto" w:fill="FFFFFF" w:themeFill="background1"/>
      </w:tcPr>
    </w:tblStylePr>
    <w:tblStylePr w:type="band1Horz">
      <w:rPr>
        <w:color w:val="000000"/>
      </w:rPr>
      <w:tblPr/>
      <w:tcPr>
        <w:tcBorders>
          <w:top w:val="single" w:sz="4" w:space="0" w:color="C1D0D7"/>
          <w:left w:val="single" w:sz="4" w:space="0" w:color="C1D0D7"/>
          <w:bottom w:val="single" w:sz="4" w:space="0" w:color="C1D0D7"/>
          <w:right w:val="single" w:sz="4" w:space="0" w:color="C1D0D7"/>
          <w:insideH w:val="single" w:sz="4" w:space="0" w:color="C1D0D7"/>
          <w:insideV w:val="single" w:sz="4" w:space="0" w:color="C1D0D7"/>
        </w:tcBorders>
        <w:shd w:val="clear" w:color="auto" w:fill="FFFFFF" w:themeFill="background1"/>
      </w:tcPr>
    </w:tblStylePr>
    <w:tblStylePr w:type="band2Horz">
      <w:rPr>
        <w:color w:val="000000"/>
      </w:rPr>
      <w:tblPr/>
      <w:tcPr>
        <w:tcBorders>
          <w:top w:val="single" w:sz="4" w:space="0" w:color="C1D0D7"/>
          <w:left w:val="single" w:sz="4" w:space="0" w:color="C1D0D7"/>
          <w:bottom w:val="single" w:sz="4" w:space="0" w:color="C1D0D7"/>
          <w:right w:val="single" w:sz="4" w:space="0" w:color="C1D0D7"/>
          <w:insideH w:val="single" w:sz="4" w:space="0" w:color="C1D0D7"/>
          <w:insideV w:val="single" w:sz="4" w:space="0" w:color="C1D0D7"/>
        </w:tcBorders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nhideWhenUsed/>
    <w:rsid w:val="00D40A1A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40A1A"/>
    <w:rPr>
      <w:rFonts w:ascii="Arial" w:eastAsia="Calibri" w:hAnsi="Arial"/>
      <w:b/>
      <w:spacing w:val="-2"/>
      <w:sz w:val="16"/>
      <w:szCs w:val="22"/>
      <w:lang w:eastAsia="en-US"/>
    </w:rPr>
  </w:style>
  <w:style w:type="paragraph" w:styleId="Lijstalinea">
    <w:name w:val="List Paragraph"/>
    <w:basedOn w:val="Standaard"/>
    <w:uiPriority w:val="34"/>
    <w:rsid w:val="00D40A1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40A1A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0A1A"/>
    <w:rPr>
      <w:rFonts w:ascii="Tahoma" w:eastAsia="Calibri" w:hAnsi="Tahoma" w:cs="Tahoma"/>
      <w:b/>
      <w:spacing w:val="-2"/>
      <w:sz w:val="16"/>
      <w:szCs w:val="16"/>
      <w:lang w:eastAsia="en-US"/>
    </w:rPr>
  </w:style>
  <w:style w:type="paragraph" w:styleId="Voettekst">
    <w:name w:val="footer"/>
    <w:basedOn w:val="Standaard"/>
    <w:link w:val="VoettekstChar"/>
    <w:rsid w:val="00D40A1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D40A1A"/>
    <w:rPr>
      <w:rFonts w:ascii="Arial" w:eastAsia="Calibri" w:hAnsi="Arial"/>
      <w:b/>
      <w:spacing w:val="-2"/>
      <w:sz w:val="16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33383C"/>
    <w:rPr>
      <w:rFonts w:cs="Times New Roman"/>
      <w:color w:val="808080"/>
    </w:rPr>
  </w:style>
  <w:style w:type="character" w:styleId="Hyperlink">
    <w:name w:val="Hyperlink"/>
    <w:basedOn w:val="Standaardalinea-lettertype"/>
    <w:rsid w:val="00C86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anon@mooinoord-hollan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7860002F84DB2A96B5B404AC9B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A2AB74-4A1E-48B1-89A5-1E7E203CC229}"/>
      </w:docPartPr>
      <w:docPartBody>
        <w:p w:rsidR="006A6E09" w:rsidRDefault="009A2BE7" w:rsidP="009A2BE7">
          <w:pPr>
            <w:pStyle w:val="D287860002F84DB2A96B5B404AC9B197"/>
          </w:pPr>
          <w:r>
            <w:rPr>
              <w:rStyle w:val="Tekstvantijdelijkeaanduiding"/>
              <w:rFonts w:eastAsiaTheme="minorHAnsi" w:cs="Arial"/>
            </w:rPr>
            <w:t>«jaar»</w:t>
          </w:r>
        </w:p>
      </w:docPartBody>
    </w:docPart>
    <w:docPart>
      <w:docPartPr>
        <w:name w:val="E03156E956AF4340BA9F30899084B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4E200-F8F0-4C8D-AFE2-3C9D5E01D42A}"/>
      </w:docPartPr>
      <w:docPartBody>
        <w:p w:rsidR="006A6E09" w:rsidRDefault="009A2BE7" w:rsidP="009A2BE7">
          <w:pPr>
            <w:pStyle w:val="E03156E956AF4340BA9F30899084B6D1"/>
          </w:pPr>
          <w:r>
            <w:rPr>
              <w:rStyle w:val="Tekstvantijdelijkeaanduiding"/>
              <w:rFonts w:eastAsiaTheme="minorHAnsi" w:cs="Arial"/>
            </w:rPr>
            <w:t>«</w:t>
          </w:r>
          <w:r>
            <w:rPr>
              <w:rStyle w:val="Tekstvantijdelijkeaanduiding"/>
            </w:rPr>
            <w:t>commissie</w:t>
          </w:r>
          <w:r>
            <w:rPr>
              <w:rStyle w:val="Tekstvantijdelijkeaanduiding"/>
              <w:rFonts w:eastAsiaTheme="minorHAnsi" w:cs="Arial"/>
            </w:rPr>
            <w:t>»</w:t>
          </w:r>
        </w:p>
      </w:docPartBody>
    </w:docPart>
    <w:docPart>
      <w:docPartPr>
        <w:name w:val="6D62908180594624A4E55AB879156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1E7E7-8B3C-4AE2-A58C-2D0C0F9F0319}"/>
      </w:docPartPr>
      <w:docPartBody>
        <w:p w:rsidR="006A6E09" w:rsidRDefault="009A2BE7" w:rsidP="009A2BE7">
          <w:pPr>
            <w:pStyle w:val="6D62908180594624A4E55AB879156901"/>
          </w:pPr>
          <w:r w:rsidRPr="0065245D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het adres</w:t>
          </w:r>
          <w:r w:rsidRPr="0065245D">
            <w:rPr>
              <w:rStyle w:val="Tekstvantijdelijkeaanduiding"/>
            </w:rPr>
            <w:t xml:space="preserve"> in</w:t>
          </w:r>
          <w:r>
            <w:rPr>
              <w:rStyle w:val="Tekstvantijdelijkeaanduiding"/>
            </w:rPr>
            <w:t xml:space="preserve"> te </w:t>
          </w:r>
          <w:r w:rsidRPr="0065245D">
            <w:rPr>
              <w:rStyle w:val="Tekstvantijdelijkeaanduiding"/>
            </w:rPr>
            <w:t>voeren.</w:t>
          </w:r>
        </w:p>
      </w:docPartBody>
    </w:docPart>
    <w:docPart>
      <w:docPartPr>
        <w:name w:val="5979F45F04B94003992308BB584F6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A51BF-959A-4B7D-96A4-A30E6B85DF91}"/>
      </w:docPartPr>
      <w:docPartBody>
        <w:p w:rsidR="006A6E09" w:rsidRDefault="009A2BE7" w:rsidP="009A2BE7">
          <w:pPr>
            <w:pStyle w:val="5979F45F04B94003992308BB584F60A4"/>
          </w:pPr>
          <w:r w:rsidRPr="00FD73DF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 xml:space="preserve">om </w:t>
          </w:r>
          <w:r w:rsidRPr="00FD73DF">
            <w:rPr>
              <w:rStyle w:val="Tekstvantijdelijkeaanduiding"/>
            </w:rPr>
            <w:t>tekst in</w:t>
          </w:r>
          <w:r>
            <w:rPr>
              <w:rStyle w:val="Tekstvantijdelijkeaanduiding"/>
            </w:rPr>
            <w:t xml:space="preserve"> te </w:t>
          </w:r>
          <w:r w:rsidRPr="00FD73DF">
            <w:rPr>
              <w:rStyle w:val="Tekstvantijdelijkeaanduiding"/>
            </w:rPr>
            <w:t>voeren.</w:t>
          </w:r>
        </w:p>
      </w:docPartBody>
    </w:docPart>
    <w:docPart>
      <w:docPartPr>
        <w:name w:val="B194D219759449A19A14AA3B6F2FE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15E58-4C37-42D8-87C2-2287271A7331}"/>
      </w:docPartPr>
      <w:docPartBody>
        <w:p w:rsidR="0048667E" w:rsidRDefault="00ED5F5D" w:rsidP="00ED5F5D">
          <w:pPr>
            <w:pStyle w:val="B194D219759449A19A14AA3B6F2FE041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1081281F8EA24486B55ECC28DC789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CCA5A-2748-4B0D-A6AA-210089F3D198}"/>
      </w:docPartPr>
      <w:docPartBody>
        <w:p w:rsidR="0048667E" w:rsidRDefault="00ED5F5D" w:rsidP="00ED5F5D">
          <w:pPr>
            <w:pStyle w:val="1081281F8EA24486B55ECC28DC789509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F72ED89823084DA494B4F92F31049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72F2E-3F96-4340-9819-18ED088B5844}"/>
      </w:docPartPr>
      <w:docPartBody>
        <w:p w:rsidR="0048667E" w:rsidRDefault="00ED5F5D" w:rsidP="00ED5F5D">
          <w:pPr>
            <w:pStyle w:val="F72ED89823084DA494B4F92F310497EE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790918B3875C4E299D8233C15A3DD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A0C81-B8FC-487F-A8C4-69BB1727ED12}"/>
      </w:docPartPr>
      <w:docPartBody>
        <w:p w:rsidR="0048667E" w:rsidRDefault="00ED5F5D" w:rsidP="00ED5F5D">
          <w:pPr>
            <w:pStyle w:val="790918B3875C4E299D8233C15A3DDA5C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55FE3A9FD51841C98BCCF20D139A59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FB9AAC-B707-4A33-8AF9-A94433F9C4DE}"/>
      </w:docPartPr>
      <w:docPartBody>
        <w:p w:rsidR="0048667E" w:rsidRDefault="00ED5F5D" w:rsidP="00ED5F5D">
          <w:pPr>
            <w:pStyle w:val="55FE3A9FD51841C98BCCF20D139A591F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9DECD17A47EE4F1EA8614AA1EB2C86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0F9AC-CC02-4EAE-AFA3-AB067512793E}"/>
      </w:docPartPr>
      <w:docPartBody>
        <w:p w:rsidR="0048667E" w:rsidRDefault="00ED5F5D" w:rsidP="00ED5F5D">
          <w:pPr>
            <w:pStyle w:val="9DECD17A47EE4F1EA8614AA1EB2C86ED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B9AD1142B2F34666BAB0151666301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3FDF6C-E795-4666-829C-461D13469E72}"/>
      </w:docPartPr>
      <w:docPartBody>
        <w:p w:rsidR="0048667E" w:rsidRDefault="00ED5F5D" w:rsidP="00ED5F5D">
          <w:pPr>
            <w:pStyle w:val="B9AD1142B2F34666BAB01516663015E9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4F7F19C24F3C40E7BE76AEBB9F057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55352-C916-48BC-AC80-E264FD594DE1}"/>
      </w:docPartPr>
      <w:docPartBody>
        <w:p w:rsidR="0048667E" w:rsidRDefault="00ED5F5D" w:rsidP="00ED5F5D">
          <w:pPr>
            <w:pStyle w:val="4F7F19C24F3C40E7BE76AEBB9F057C75"/>
          </w:pPr>
          <w:r w:rsidRPr="004D2E07">
            <w:rPr>
              <w:rStyle w:val="Tekstvantijdelijkeaanduiding"/>
            </w:rPr>
            <w:t>“datum»</w:t>
          </w:r>
        </w:p>
      </w:docPartBody>
    </w:docPart>
    <w:docPart>
      <w:docPartPr>
        <w:name w:val="3C06396CC61B4F0C957681A3C5D0C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A80F3-0455-45B2-9FE7-F07C001C90C5}"/>
      </w:docPartPr>
      <w:docPartBody>
        <w:p w:rsidR="0048667E" w:rsidRDefault="00ED5F5D" w:rsidP="00ED5F5D">
          <w:pPr>
            <w:pStyle w:val="3C06396CC61B4F0C957681A3C5D0C53B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62E3E8A5F70149079AEBEC2C0E5016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BF477-E793-45D5-81B2-B9425DE3DDE6}"/>
      </w:docPartPr>
      <w:docPartBody>
        <w:p w:rsidR="0048667E" w:rsidRDefault="00ED5F5D" w:rsidP="00ED5F5D">
          <w:pPr>
            <w:pStyle w:val="62E3E8A5F70149079AEBEC2C0E50169C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9D5B0F585F144A549C3ECBF8221C1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6DE0C-A855-4F84-86C3-CDE723B3ECF6}"/>
      </w:docPartPr>
      <w:docPartBody>
        <w:p w:rsidR="0048667E" w:rsidRDefault="00ED5F5D" w:rsidP="00ED5F5D">
          <w:pPr>
            <w:pStyle w:val="9D5B0F585F144A549C3ECBF8221C1A89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638A4E9C7DFC41DFB66CB69A8B6F45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BDCE1-63E9-48C3-BA30-BD872D6E6422}"/>
      </w:docPartPr>
      <w:docPartBody>
        <w:p w:rsidR="0048667E" w:rsidRDefault="00ED5F5D" w:rsidP="00ED5F5D">
          <w:pPr>
            <w:pStyle w:val="638A4E9C7DFC41DFB66CB69A8B6F4551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F0AC0E932A3845889020B2CAA527A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E2071-AD41-489F-90E0-8F11A19AA26D}"/>
      </w:docPartPr>
      <w:docPartBody>
        <w:p w:rsidR="0048667E" w:rsidRDefault="00ED5F5D" w:rsidP="00ED5F5D">
          <w:pPr>
            <w:pStyle w:val="F0AC0E932A3845889020B2CAA527A397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43286C59FF574EAE8DBDEA531F78C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9A139-EDB0-4390-8EB2-A02D1F339A8C}"/>
      </w:docPartPr>
      <w:docPartBody>
        <w:p w:rsidR="0048667E" w:rsidRDefault="00ED5F5D" w:rsidP="00ED5F5D">
          <w:pPr>
            <w:pStyle w:val="43286C59FF574EAE8DBDEA531F78CD24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36FE859ECAFA4075849AF24760DFF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FF7CC-EAA2-4BE2-8757-6521BF5AA40E}"/>
      </w:docPartPr>
      <w:docPartBody>
        <w:p w:rsidR="0048667E" w:rsidRDefault="00ED5F5D" w:rsidP="00ED5F5D">
          <w:pPr>
            <w:pStyle w:val="36FE859ECAFA4075849AF24760DFF423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20496D1F5A7741FB94FB6AFC6B54C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82D6F-50AE-4A9C-8C38-A7CCF87BF8DE}"/>
      </w:docPartPr>
      <w:docPartBody>
        <w:p w:rsidR="0048667E" w:rsidRDefault="00ED5F5D" w:rsidP="00ED5F5D">
          <w:pPr>
            <w:pStyle w:val="20496D1F5A7741FB94FB6AFC6B54C99F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72A87D97487141A0A9828AAF6708D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421EEA-8432-4D5E-B7FD-66550259C356}"/>
      </w:docPartPr>
      <w:docPartBody>
        <w:p w:rsidR="0048667E" w:rsidRDefault="00ED5F5D" w:rsidP="00ED5F5D">
          <w:pPr>
            <w:pStyle w:val="72A87D97487141A0A9828AAF6708D192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16AADA4DE9D04D1D9160C5A7F3A09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71C18-078E-4944-9C8C-F334E2E162C7}"/>
      </w:docPartPr>
      <w:docPartBody>
        <w:p w:rsidR="0048667E" w:rsidRDefault="00ED5F5D" w:rsidP="00ED5F5D">
          <w:pPr>
            <w:pStyle w:val="16AADA4DE9D04D1D9160C5A7F3A090DF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E2B25DC9387D43F1AC1DDA18565D0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2DC19-6A02-4BDD-8193-DE67593CBD59}"/>
      </w:docPartPr>
      <w:docPartBody>
        <w:p w:rsidR="0048667E" w:rsidRDefault="00ED5F5D" w:rsidP="00ED5F5D">
          <w:pPr>
            <w:pStyle w:val="E2B25DC9387D43F1AC1DDA18565D011B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D6975EF39B9347C48ABFA9C1F9D2E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E6EF1-978E-43E4-B668-1B646F8D0AFE}"/>
      </w:docPartPr>
      <w:docPartBody>
        <w:p w:rsidR="0048667E" w:rsidRDefault="00ED5F5D" w:rsidP="00ED5F5D">
          <w:pPr>
            <w:pStyle w:val="D6975EF39B9347C48ABFA9C1F9D2E6D8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  <w:docPart>
      <w:docPartPr>
        <w:name w:val="900D974C170A48619F0A6FB94FFAD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65C44-F502-49E1-87EA-B09B060A0CB5}"/>
      </w:docPartPr>
      <w:docPartBody>
        <w:p w:rsidR="0048667E" w:rsidRDefault="00ED5F5D" w:rsidP="00ED5F5D">
          <w:pPr>
            <w:pStyle w:val="900D974C170A48619F0A6FB94FFAD666"/>
          </w:pPr>
          <w:r w:rsidRPr="004D2E07">
            <w:rPr>
              <w:rStyle w:val="Tekstvantijdelijkeaanduiding"/>
              <w:bCs/>
              <w:szCs w:val="20"/>
            </w:rPr>
            <w:t>“datum»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BE7"/>
    <w:rsid w:val="003A7057"/>
    <w:rsid w:val="0048667E"/>
    <w:rsid w:val="006A6E09"/>
    <w:rsid w:val="009A2BE7"/>
    <w:rsid w:val="009D4AAB"/>
    <w:rsid w:val="00A7223E"/>
    <w:rsid w:val="00E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4AAB"/>
    <w:rPr>
      <w:color w:val="808080"/>
    </w:rPr>
  </w:style>
  <w:style w:type="paragraph" w:customStyle="1" w:styleId="D287860002F84DB2A96B5B404AC9B197">
    <w:name w:val="D287860002F84DB2A96B5B404AC9B197"/>
    <w:rsid w:val="009A2BE7"/>
  </w:style>
  <w:style w:type="paragraph" w:customStyle="1" w:styleId="E03156E956AF4340BA9F30899084B6D1">
    <w:name w:val="E03156E956AF4340BA9F30899084B6D1"/>
    <w:rsid w:val="009A2BE7"/>
  </w:style>
  <w:style w:type="paragraph" w:customStyle="1" w:styleId="6D62908180594624A4E55AB879156901">
    <w:name w:val="6D62908180594624A4E55AB879156901"/>
    <w:rsid w:val="009A2BE7"/>
  </w:style>
  <w:style w:type="paragraph" w:customStyle="1" w:styleId="5979F45F04B94003992308BB584F60A4">
    <w:name w:val="5979F45F04B94003992308BB584F60A4"/>
    <w:rsid w:val="009A2BE7"/>
  </w:style>
  <w:style w:type="paragraph" w:customStyle="1" w:styleId="B194D219759449A19A14AA3B6F2FE041">
    <w:name w:val="B194D219759449A19A14AA3B6F2FE041"/>
    <w:rsid w:val="00ED5F5D"/>
    <w:pPr>
      <w:spacing w:after="160" w:line="259" w:lineRule="auto"/>
    </w:pPr>
  </w:style>
  <w:style w:type="paragraph" w:customStyle="1" w:styleId="1081281F8EA24486B55ECC28DC789509">
    <w:name w:val="1081281F8EA24486B55ECC28DC789509"/>
    <w:rsid w:val="00ED5F5D"/>
    <w:pPr>
      <w:spacing w:after="160" w:line="259" w:lineRule="auto"/>
    </w:pPr>
  </w:style>
  <w:style w:type="paragraph" w:customStyle="1" w:styleId="F72ED89823084DA494B4F92F310497EE">
    <w:name w:val="F72ED89823084DA494B4F92F310497EE"/>
    <w:rsid w:val="00ED5F5D"/>
    <w:pPr>
      <w:spacing w:after="160" w:line="259" w:lineRule="auto"/>
    </w:pPr>
  </w:style>
  <w:style w:type="paragraph" w:customStyle="1" w:styleId="790918B3875C4E299D8233C15A3DDA5C">
    <w:name w:val="790918B3875C4E299D8233C15A3DDA5C"/>
    <w:rsid w:val="00ED5F5D"/>
    <w:pPr>
      <w:spacing w:after="160" w:line="259" w:lineRule="auto"/>
    </w:pPr>
  </w:style>
  <w:style w:type="paragraph" w:customStyle="1" w:styleId="55FE3A9FD51841C98BCCF20D139A591F">
    <w:name w:val="55FE3A9FD51841C98BCCF20D139A591F"/>
    <w:rsid w:val="00ED5F5D"/>
    <w:pPr>
      <w:spacing w:after="160" w:line="259" w:lineRule="auto"/>
    </w:pPr>
  </w:style>
  <w:style w:type="paragraph" w:customStyle="1" w:styleId="9DECD17A47EE4F1EA8614AA1EB2C86ED">
    <w:name w:val="9DECD17A47EE4F1EA8614AA1EB2C86ED"/>
    <w:rsid w:val="00ED5F5D"/>
    <w:pPr>
      <w:spacing w:after="160" w:line="259" w:lineRule="auto"/>
    </w:pPr>
  </w:style>
  <w:style w:type="paragraph" w:customStyle="1" w:styleId="B9AD1142B2F34666BAB01516663015E9">
    <w:name w:val="B9AD1142B2F34666BAB01516663015E9"/>
    <w:rsid w:val="00ED5F5D"/>
    <w:pPr>
      <w:spacing w:after="160" w:line="259" w:lineRule="auto"/>
    </w:pPr>
  </w:style>
  <w:style w:type="paragraph" w:customStyle="1" w:styleId="4F7F19C24F3C40E7BE76AEBB9F057C75">
    <w:name w:val="4F7F19C24F3C40E7BE76AEBB9F057C75"/>
    <w:rsid w:val="00ED5F5D"/>
    <w:pPr>
      <w:spacing w:after="160" w:line="259" w:lineRule="auto"/>
    </w:pPr>
  </w:style>
  <w:style w:type="paragraph" w:customStyle="1" w:styleId="3C06396CC61B4F0C957681A3C5D0C53B">
    <w:name w:val="3C06396CC61B4F0C957681A3C5D0C53B"/>
    <w:rsid w:val="00ED5F5D"/>
    <w:pPr>
      <w:spacing w:after="160" w:line="259" w:lineRule="auto"/>
    </w:pPr>
  </w:style>
  <w:style w:type="paragraph" w:customStyle="1" w:styleId="62E3E8A5F70149079AEBEC2C0E50169C">
    <w:name w:val="62E3E8A5F70149079AEBEC2C0E50169C"/>
    <w:rsid w:val="00ED5F5D"/>
    <w:pPr>
      <w:spacing w:after="160" w:line="259" w:lineRule="auto"/>
    </w:pPr>
  </w:style>
  <w:style w:type="paragraph" w:customStyle="1" w:styleId="9D5B0F585F144A549C3ECBF8221C1A89">
    <w:name w:val="9D5B0F585F144A549C3ECBF8221C1A89"/>
    <w:rsid w:val="00ED5F5D"/>
    <w:pPr>
      <w:spacing w:after="160" w:line="259" w:lineRule="auto"/>
    </w:pPr>
  </w:style>
  <w:style w:type="paragraph" w:customStyle="1" w:styleId="638A4E9C7DFC41DFB66CB69A8B6F4551">
    <w:name w:val="638A4E9C7DFC41DFB66CB69A8B6F4551"/>
    <w:rsid w:val="00ED5F5D"/>
    <w:pPr>
      <w:spacing w:after="160" w:line="259" w:lineRule="auto"/>
    </w:pPr>
  </w:style>
  <w:style w:type="paragraph" w:customStyle="1" w:styleId="F0AC0E932A3845889020B2CAA527A397">
    <w:name w:val="F0AC0E932A3845889020B2CAA527A397"/>
    <w:rsid w:val="00ED5F5D"/>
    <w:pPr>
      <w:spacing w:after="160" w:line="259" w:lineRule="auto"/>
    </w:pPr>
  </w:style>
  <w:style w:type="paragraph" w:customStyle="1" w:styleId="43286C59FF574EAE8DBDEA531F78CD24">
    <w:name w:val="43286C59FF574EAE8DBDEA531F78CD24"/>
    <w:rsid w:val="00ED5F5D"/>
    <w:pPr>
      <w:spacing w:after="160" w:line="259" w:lineRule="auto"/>
    </w:pPr>
  </w:style>
  <w:style w:type="paragraph" w:customStyle="1" w:styleId="36FE859ECAFA4075849AF24760DFF423">
    <w:name w:val="36FE859ECAFA4075849AF24760DFF423"/>
    <w:rsid w:val="00ED5F5D"/>
    <w:pPr>
      <w:spacing w:after="160" w:line="259" w:lineRule="auto"/>
    </w:pPr>
  </w:style>
  <w:style w:type="paragraph" w:customStyle="1" w:styleId="20496D1F5A7741FB94FB6AFC6B54C99F">
    <w:name w:val="20496D1F5A7741FB94FB6AFC6B54C99F"/>
    <w:rsid w:val="00ED5F5D"/>
    <w:pPr>
      <w:spacing w:after="160" w:line="259" w:lineRule="auto"/>
    </w:pPr>
  </w:style>
  <w:style w:type="paragraph" w:customStyle="1" w:styleId="72A87D97487141A0A9828AAF6708D192">
    <w:name w:val="72A87D97487141A0A9828AAF6708D192"/>
    <w:rsid w:val="00ED5F5D"/>
    <w:pPr>
      <w:spacing w:after="160" w:line="259" w:lineRule="auto"/>
    </w:pPr>
  </w:style>
  <w:style w:type="paragraph" w:customStyle="1" w:styleId="16AADA4DE9D04D1D9160C5A7F3A090DF">
    <w:name w:val="16AADA4DE9D04D1D9160C5A7F3A090DF"/>
    <w:rsid w:val="00ED5F5D"/>
    <w:pPr>
      <w:spacing w:after="160" w:line="259" w:lineRule="auto"/>
    </w:pPr>
  </w:style>
  <w:style w:type="paragraph" w:customStyle="1" w:styleId="E2B25DC9387D43F1AC1DDA18565D011B">
    <w:name w:val="E2B25DC9387D43F1AC1DDA18565D011B"/>
    <w:rsid w:val="00ED5F5D"/>
    <w:pPr>
      <w:spacing w:after="160" w:line="259" w:lineRule="auto"/>
    </w:pPr>
  </w:style>
  <w:style w:type="paragraph" w:customStyle="1" w:styleId="D6975EF39B9347C48ABFA9C1F9D2E6D8">
    <w:name w:val="D6975EF39B9347C48ABFA9C1F9D2E6D8"/>
    <w:rsid w:val="00ED5F5D"/>
    <w:pPr>
      <w:spacing w:after="160" w:line="259" w:lineRule="auto"/>
    </w:pPr>
  </w:style>
  <w:style w:type="paragraph" w:customStyle="1" w:styleId="900D974C170A48619F0A6FB94FFAD666">
    <w:name w:val="900D974C170A48619F0A6FB94FFAD666"/>
    <w:rsid w:val="00ED5F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WZNH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WZNH - Marlous Ruiter</dc:creator>
  <cp:lastModifiedBy>Nur Bezema | MOOI Noord-Holland</cp:lastModifiedBy>
  <cp:revision>2</cp:revision>
  <cp:lastPrinted>2018-11-21T14:31:00Z</cp:lastPrinted>
  <dcterms:created xsi:type="dcterms:W3CDTF">2022-11-03T13:07:00Z</dcterms:created>
  <dcterms:modified xsi:type="dcterms:W3CDTF">2022-11-03T13:07:00Z</dcterms:modified>
</cp:coreProperties>
</file>